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E7F8B" w14:textId="234428C4" w:rsidR="0055539A" w:rsidRDefault="0055539A" w:rsidP="00C838AF">
      <w:pPr>
        <w:jc w:val="center"/>
        <w:rPr>
          <w:rFonts w:ascii="Arial Narrow" w:hAnsi="Arial Narrow"/>
          <w:b/>
          <w:bCs/>
          <w:color w:val="C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DB38624" wp14:editId="5B498B6F">
            <wp:simplePos x="0" y="0"/>
            <wp:positionH relativeFrom="column">
              <wp:posOffset>-523240</wp:posOffset>
            </wp:positionH>
            <wp:positionV relativeFrom="paragraph">
              <wp:posOffset>-360045</wp:posOffset>
            </wp:positionV>
            <wp:extent cx="7105650" cy="187385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87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FC1E7" w14:textId="1AC56F1B" w:rsidR="0055539A" w:rsidRDefault="0055539A" w:rsidP="00C838AF">
      <w:pPr>
        <w:jc w:val="center"/>
        <w:rPr>
          <w:rFonts w:ascii="Arial Narrow" w:hAnsi="Arial Narrow"/>
          <w:b/>
          <w:bCs/>
          <w:color w:val="C00000"/>
          <w:sz w:val="32"/>
          <w:szCs w:val="32"/>
        </w:rPr>
      </w:pPr>
    </w:p>
    <w:p w14:paraId="300E7C8E" w14:textId="27FC8310" w:rsidR="0055539A" w:rsidRDefault="0055539A" w:rsidP="0055539A">
      <w:pPr>
        <w:ind w:left="-630"/>
        <w:jc w:val="center"/>
        <w:rPr>
          <w:rFonts w:ascii="Arial Narrow" w:hAnsi="Arial Narrow"/>
          <w:b/>
          <w:bCs/>
          <w:color w:val="C00000"/>
          <w:sz w:val="32"/>
          <w:szCs w:val="32"/>
        </w:rPr>
      </w:pPr>
    </w:p>
    <w:p w14:paraId="49CD1161" w14:textId="77777777" w:rsidR="0055539A" w:rsidRDefault="0055539A" w:rsidP="00430EF9">
      <w:pPr>
        <w:rPr>
          <w:rFonts w:ascii="Arial Narrow" w:hAnsi="Arial Narrow"/>
          <w:b/>
          <w:bCs/>
          <w:color w:val="C00000"/>
          <w:sz w:val="32"/>
          <w:szCs w:val="32"/>
        </w:rPr>
      </w:pPr>
    </w:p>
    <w:p w14:paraId="5EE581E3" w14:textId="206167F2" w:rsidR="00C838AF" w:rsidRPr="00430EF9" w:rsidRDefault="00430EF9" w:rsidP="000957E6">
      <w:pPr>
        <w:spacing w:after="0"/>
        <w:jc w:val="center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</w:rPr>
      </w:pPr>
      <w:r>
        <w:rPr>
          <w:rFonts w:ascii="Arial Narrow" w:hAnsi="Arial Narrow"/>
          <w:b/>
          <w:bCs/>
          <w:color w:val="C00000"/>
          <w:sz w:val="32"/>
          <w:szCs w:val="32"/>
        </w:rPr>
        <w:t>Developing and Structuring a Sermon</w:t>
      </w:r>
    </w:p>
    <w:p w14:paraId="48BD097C" w14:textId="5469D851" w:rsidR="000957E6" w:rsidRPr="000957E6" w:rsidRDefault="00C838AF" w:rsidP="000957E6">
      <w:pPr>
        <w:spacing w:after="0"/>
        <w:jc w:val="center"/>
        <w:rPr>
          <w:rFonts w:ascii="Arial Unicode MS" w:eastAsia="Arial Unicode MS" w:hAnsi="Arial Unicode MS" w:cs="Arial Unicode MS"/>
          <w:i/>
          <w:iCs/>
          <w:sz w:val="20"/>
          <w:szCs w:val="20"/>
        </w:rPr>
      </w:pPr>
      <w:r w:rsidRPr="00430EF9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r w:rsidR="000957E6">
        <w:rPr>
          <w:rFonts w:ascii="Arial Unicode MS" w:eastAsia="Arial Unicode MS" w:hAnsi="Arial Unicode MS" w:cs="Arial Unicode MS"/>
          <w:i/>
          <w:iCs/>
          <w:sz w:val="20"/>
          <w:szCs w:val="20"/>
        </w:rPr>
        <w:t>“And He said to them, ‘</w:t>
      </w:r>
      <w:r w:rsidRPr="000957E6">
        <w:rPr>
          <w:rFonts w:ascii="Arial Unicode MS" w:eastAsia="Arial Unicode MS" w:hAnsi="Arial Unicode MS" w:cs="Arial Unicode MS"/>
          <w:i/>
          <w:iCs/>
          <w:sz w:val="20"/>
          <w:szCs w:val="20"/>
        </w:rPr>
        <w:t>Go into all the world and preac</w:t>
      </w:r>
      <w:r w:rsidR="000957E6">
        <w:rPr>
          <w:rFonts w:ascii="Arial Unicode MS" w:eastAsia="Arial Unicode MS" w:hAnsi="Arial Unicode MS" w:cs="Arial Unicode MS"/>
          <w:i/>
          <w:iCs/>
          <w:sz w:val="20"/>
          <w:szCs w:val="20"/>
        </w:rPr>
        <w:t>h the g</w:t>
      </w:r>
      <w:r w:rsidR="00C34885">
        <w:rPr>
          <w:rFonts w:ascii="Arial Unicode MS" w:eastAsia="Arial Unicode MS" w:hAnsi="Arial Unicode MS" w:cs="Arial Unicode MS"/>
          <w:i/>
          <w:iCs/>
          <w:sz w:val="20"/>
          <w:szCs w:val="20"/>
        </w:rPr>
        <w:t>ospel to every creature’” (Mark 16:15 NKJV).</w:t>
      </w:r>
    </w:p>
    <w:p w14:paraId="208297CA" w14:textId="575F6E79" w:rsidR="00C838AF" w:rsidRPr="000D614B" w:rsidRDefault="00C838AF" w:rsidP="000957E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C00000"/>
          <w:sz w:val="24"/>
          <w:szCs w:val="24"/>
        </w:rPr>
      </w:pPr>
      <w:r w:rsidRPr="000D614B">
        <w:rPr>
          <w:rFonts w:ascii="Arial Unicode MS" w:eastAsia="Arial Unicode MS" w:hAnsi="Arial Unicode MS" w:cs="Arial Unicode MS"/>
          <w:b/>
          <w:bCs/>
          <w:color w:val="C00000"/>
          <w:sz w:val="24"/>
          <w:szCs w:val="24"/>
        </w:rPr>
        <w:t>Laying the Foundation</w:t>
      </w:r>
      <w:r w:rsidR="008669FD" w:rsidRPr="000D614B">
        <w:rPr>
          <w:rFonts w:ascii="Arial Unicode MS" w:eastAsia="Arial Unicode MS" w:hAnsi="Arial Unicode MS" w:cs="Arial Unicode MS"/>
          <w:b/>
          <w:bCs/>
          <w:color w:val="C00000"/>
          <w:sz w:val="24"/>
          <w:szCs w:val="24"/>
        </w:rPr>
        <w:t>: Preparation</w:t>
      </w:r>
    </w:p>
    <w:p w14:paraId="4D05D249" w14:textId="4A3D7D86" w:rsidR="00C838AF" w:rsidRPr="000957E6" w:rsidRDefault="00C838AF" w:rsidP="0027155F">
      <w:pPr>
        <w:spacing w:after="0" w:line="240" w:lineRule="auto"/>
        <w:rPr>
          <w:rFonts w:ascii="Arial Unicode MS" w:eastAsia="Arial Unicode MS" w:hAnsi="Arial Unicode MS" w:cs="Arial Unicode MS"/>
          <w:b/>
          <w:bCs/>
          <w:iCs/>
          <w:sz w:val="24"/>
          <w:szCs w:val="24"/>
        </w:rPr>
      </w:pPr>
      <w:r w:rsidRPr="000957E6">
        <w:rPr>
          <w:rFonts w:ascii="Arial Unicode MS" w:eastAsia="Arial Unicode MS" w:hAnsi="Arial Unicode MS" w:cs="Arial Unicode MS"/>
          <w:iCs/>
          <w:sz w:val="24"/>
          <w:szCs w:val="24"/>
        </w:rPr>
        <w:t>Before beginning to write out your sermon</w:t>
      </w:r>
      <w:r w:rsidR="000957E6">
        <w:rPr>
          <w:rFonts w:ascii="Arial Unicode MS" w:eastAsia="Arial Unicode MS" w:hAnsi="Arial Unicode MS" w:cs="Arial Unicode MS"/>
          <w:iCs/>
          <w:sz w:val="24"/>
          <w:szCs w:val="24"/>
        </w:rPr>
        <w:t xml:space="preserve"> the Lord has given you,</w:t>
      </w:r>
      <w:r w:rsidRPr="000957E6">
        <w:rPr>
          <w:rFonts w:ascii="Arial Unicode MS" w:eastAsia="Arial Unicode MS" w:hAnsi="Arial Unicode MS" w:cs="Arial Unicode MS"/>
          <w:iCs/>
          <w:sz w:val="24"/>
          <w:szCs w:val="24"/>
        </w:rPr>
        <w:t xml:space="preserve"> </w:t>
      </w:r>
      <w:r w:rsidR="000957E6">
        <w:rPr>
          <w:rFonts w:ascii="Arial Unicode MS" w:eastAsia="Arial Unicode MS" w:hAnsi="Arial Unicode MS" w:cs="Arial Unicode MS"/>
          <w:iCs/>
          <w:sz w:val="24"/>
          <w:szCs w:val="24"/>
        </w:rPr>
        <w:t>answer the below</w:t>
      </w:r>
      <w:r w:rsidRPr="000957E6">
        <w:rPr>
          <w:rFonts w:ascii="Arial Unicode MS" w:eastAsia="Arial Unicode MS" w:hAnsi="Arial Unicode MS" w:cs="Arial Unicode MS"/>
          <w:iCs/>
          <w:sz w:val="24"/>
          <w:szCs w:val="24"/>
        </w:rPr>
        <w:t xml:space="preserve"> questions</w:t>
      </w:r>
      <w:r w:rsidR="000957E6">
        <w:rPr>
          <w:rFonts w:ascii="Arial Unicode MS" w:eastAsia="Arial Unicode MS" w:hAnsi="Arial Unicode MS" w:cs="Arial Unicode MS"/>
          <w:iCs/>
          <w:sz w:val="24"/>
          <w:szCs w:val="24"/>
        </w:rPr>
        <w:t>.</w:t>
      </w:r>
    </w:p>
    <w:p w14:paraId="7361134F" w14:textId="11D4B68F" w:rsidR="00C838AF" w:rsidRDefault="0055539A" w:rsidP="00430EF9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Wha</w:t>
      </w:r>
      <w:r w:rsidR="003C4FAB">
        <w:rPr>
          <w:rFonts w:ascii="Arial Unicode MS" w:eastAsia="Arial Unicode MS" w:hAnsi="Arial Unicode MS" w:cs="Arial Unicode MS"/>
          <w:sz w:val="24"/>
          <w:szCs w:val="24"/>
        </w:rPr>
        <w:t xml:space="preserve">t do you want to convey to the </w:t>
      </w:r>
      <w:r>
        <w:rPr>
          <w:rFonts w:ascii="Arial Unicode MS" w:eastAsia="Arial Unicode MS" w:hAnsi="Arial Unicode MS" w:cs="Arial Unicode MS"/>
          <w:sz w:val="24"/>
          <w:szCs w:val="24"/>
        </w:rPr>
        <w:t>audience</w:t>
      </w:r>
      <w:r w:rsidR="00C838AF" w:rsidRPr="0055539A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14:paraId="05B66983" w14:textId="045D0E7C" w:rsidR="00935088" w:rsidRDefault="0055539A" w:rsidP="00430EF9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What </w:t>
      </w:r>
      <w:r w:rsidR="00935088">
        <w:rPr>
          <w:rFonts w:ascii="Arial Unicode MS" w:eastAsia="Arial Unicode MS" w:hAnsi="Arial Unicode MS" w:cs="Arial Unicode MS"/>
          <w:sz w:val="24"/>
          <w:szCs w:val="24"/>
        </w:rPr>
        <w:t>thesis should you stat</w:t>
      </w:r>
      <w:r w:rsidR="003C4FAB">
        <w:rPr>
          <w:rFonts w:ascii="Arial Unicode MS" w:eastAsia="Arial Unicode MS" w:hAnsi="Arial Unicode MS" w:cs="Arial Unicode MS"/>
          <w:sz w:val="24"/>
          <w:szCs w:val="24"/>
        </w:rPr>
        <w:t>e for your sermon focus</w:t>
      </w:r>
      <w:r w:rsidR="00430EF9">
        <w:rPr>
          <w:rFonts w:ascii="Arial Unicode MS" w:eastAsia="Arial Unicode MS" w:hAnsi="Arial Unicode MS" w:cs="Arial Unicode MS"/>
          <w:sz w:val="24"/>
          <w:szCs w:val="24"/>
        </w:rPr>
        <w:t>?</w:t>
      </w:r>
      <w:r w:rsidR="0093508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78A30008" w14:textId="21D7CA29" w:rsidR="0055539A" w:rsidRPr="00430EF9" w:rsidRDefault="00935088" w:rsidP="00430EF9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Which </w:t>
      </w:r>
      <w:r w:rsidR="0055539A">
        <w:rPr>
          <w:rFonts w:ascii="Arial Unicode MS" w:eastAsia="Arial Unicode MS" w:hAnsi="Arial Unicode MS" w:cs="Arial Unicode MS"/>
          <w:sz w:val="24"/>
          <w:szCs w:val="24"/>
        </w:rPr>
        <w:t xml:space="preserve">two to three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key </w:t>
      </w:r>
      <w:r w:rsidR="0055539A">
        <w:rPr>
          <w:rFonts w:ascii="Arial Unicode MS" w:eastAsia="Arial Unicode MS" w:hAnsi="Arial Unicode MS" w:cs="Arial Unicode MS"/>
          <w:sz w:val="24"/>
          <w:szCs w:val="24"/>
        </w:rPr>
        <w:t>points should you cover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to support the topic thesis</w:t>
      </w:r>
      <w:r w:rsidR="0055539A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14:paraId="6E2EA0E7" w14:textId="38E5D045" w:rsidR="00C838AF" w:rsidRPr="0055539A" w:rsidRDefault="0055539A" w:rsidP="00430EF9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What scr</w:t>
      </w:r>
      <w:r w:rsidR="00430EF9">
        <w:rPr>
          <w:rFonts w:ascii="Arial Unicode MS" w:eastAsia="Arial Unicode MS" w:hAnsi="Arial Unicode MS" w:cs="Arial Unicode MS"/>
          <w:sz w:val="24"/>
          <w:szCs w:val="24"/>
        </w:rPr>
        <w:t>iptural basis supports the topic and key points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of the </w:t>
      </w:r>
      <w:r w:rsidR="00C838AF" w:rsidRPr="0055539A">
        <w:rPr>
          <w:rFonts w:ascii="Arial Unicode MS" w:eastAsia="Arial Unicode MS" w:hAnsi="Arial Unicode MS" w:cs="Arial Unicode MS"/>
          <w:sz w:val="24"/>
          <w:szCs w:val="24"/>
        </w:rPr>
        <w:t>message?</w:t>
      </w:r>
    </w:p>
    <w:p w14:paraId="0DDFAAA4" w14:textId="0FFEBE8E" w:rsidR="00C838AF" w:rsidRPr="0055539A" w:rsidRDefault="00430EF9" w:rsidP="00430EF9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What </w:t>
      </w:r>
      <w:r w:rsidR="00C838AF" w:rsidRPr="0055539A">
        <w:rPr>
          <w:rFonts w:ascii="Arial Unicode MS" w:eastAsia="Arial Unicode MS" w:hAnsi="Arial Unicode MS" w:cs="Arial Unicode MS"/>
          <w:sz w:val="24"/>
          <w:szCs w:val="24"/>
        </w:rPr>
        <w:t>example</w:t>
      </w:r>
      <w:r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4119A3">
        <w:rPr>
          <w:rFonts w:ascii="Arial Unicode MS" w:eastAsia="Arial Unicode MS" w:hAnsi="Arial Unicode MS" w:cs="Arial Unicode MS"/>
          <w:sz w:val="24"/>
          <w:szCs w:val="24"/>
        </w:rPr>
        <w:t xml:space="preserve"> and illustrations</w:t>
      </w:r>
      <w:r w:rsidR="00C838AF" w:rsidRPr="0055539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elaborate the key </w:t>
      </w:r>
      <w:r w:rsidR="00C838AF" w:rsidRPr="0055539A">
        <w:rPr>
          <w:rFonts w:ascii="Arial Unicode MS" w:eastAsia="Arial Unicode MS" w:hAnsi="Arial Unicode MS" w:cs="Arial Unicode MS"/>
          <w:sz w:val="24"/>
          <w:szCs w:val="24"/>
        </w:rPr>
        <w:t>points?</w:t>
      </w:r>
    </w:p>
    <w:p w14:paraId="585BA92B" w14:textId="470238D6" w:rsidR="0027155F" w:rsidRDefault="00C838AF" w:rsidP="00823489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5539A">
        <w:rPr>
          <w:rFonts w:ascii="Arial Unicode MS" w:eastAsia="Arial Unicode MS" w:hAnsi="Arial Unicode MS" w:cs="Arial Unicode MS"/>
          <w:sz w:val="24"/>
          <w:szCs w:val="24"/>
        </w:rPr>
        <w:t>DO NOT be afraid to change what you originally had. Let the Holy Spirit perfect your message.</w:t>
      </w:r>
    </w:p>
    <w:p w14:paraId="102C1DE2" w14:textId="67A33783" w:rsidR="004119A3" w:rsidRPr="004119A3" w:rsidRDefault="003C4FAB" w:rsidP="004119A3">
      <w:pPr>
        <w:spacing w:after="0" w:line="240" w:lineRule="auto"/>
        <w:rPr>
          <w:rFonts w:ascii="Arial Unicode MS" w:eastAsia="Arial Unicode MS" w:hAnsi="Arial Unicode MS" w:cs="Arial Unicode MS"/>
          <w:b/>
          <w:color w:val="C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C00000"/>
          <w:sz w:val="24"/>
          <w:szCs w:val="24"/>
        </w:rPr>
        <w:t>Critical Points for</w:t>
      </w:r>
      <w:r w:rsidR="004119A3" w:rsidRPr="004119A3">
        <w:rPr>
          <w:rFonts w:ascii="Arial Unicode MS" w:eastAsia="Arial Unicode MS" w:hAnsi="Arial Unicode MS" w:cs="Arial Unicode MS"/>
          <w:b/>
          <w:color w:val="C00000"/>
          <w:sz w:val="24"/>
          <w:szCs w:val="24"/>
        </w:rPr>
        <w:t xml:space="preserve"> Sermon Development</w:t>
      </w:r>
    </w:p>
    <w:p w14:paraId="1994C163" w14:textId="5FC6622D" w:rsidR="004119A3" w:rsidRDefault="004119A3" w:rsidP="004119A3">
      <w:pPr>
        <w:pStyle w:val="ListParagraph"/>
        <w:numPr>
          <w:ilvl w:val="0"/>
          <w:numId w:val="10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119A3">
        <w:rPr>
          <w:rFonts w:ascii="Arial Unicode MS" w:eastAsia="Arial Unicode MS" w:hAnsi="Arial Unicode MS" w:cs="Arial Unicode MS"/>
          <w:sz w:val="24"/>
          <w:szCs w:val="24"/>
        </w:rPr>
        <w:t xml:space="preserve">The audience can tell if you’re anointed. </w:t>
      </w:r>
      <w:r>
        <w:rPr>
          <w:rFonts w:ascii="Arial Unicode MS" w:eastAsia="Arial Unicode MS" w:hAnsi="Arial Unicode MS" w:cs="Arial Unicode MS"/>
          <w:sz w:val="24"/>
          <w:szCs w:val="24"/>
        </w:rPr>
        <w:t>K</w:t>
      </w:r>
      <w:r w:rsidRPr="004119A3">
        <w:rPr>
          <w:rFonts w:ascii="Arial Unicode MS" w:eastAsia="Arial Unicode MS" w:hAnsi="Arial Unicode MS" w:cs="Arial Unicode MS"/>
          <w:sz w:val="24"/>
          <w:szCs w:val="24"/>
        </w:rPr>
        <w:t>now God will use you through your sermon. You must, must spend time with the Holy Spirit to develop your sermon.</w:t>
      </w:r>
    </w:p>
    <w:p w14:paraId="5054508F" w14:textId="54CFC0CB" w:rsidR="004119A3" w:rsidRDefault="004119A3" w:rsidP="004119A3">
      <w:pPr>
        <w:pStyle w:val="ListParagraph"/>
        <w:numPr>
          <w:ilvl w:val="0"/>
          <w:numId w:val="10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4119A3">
        <w:rPr>
          <w:rFonts w:ascii="Arial Unicode MS" w:eastAsia="Arial Unicode MS" w:hAnsi="Arial Unicode MS" w:cs="Arial Unicode MS"/>
          <w:sz w:val="24"/>
          <w:szCs w:val="24"/>
        </w:rPr>
        <w:t xml:space="preserve">The Bible is of no private interpretation (2 Pet 1:20-21). Stay away from a subject of which you do not have familiarity, rather than give an incorrect interpretation. </w:t>
      </w:r>
    </w:p>
    <w:p w14:paraId="0B95E1A9" w14:textId="37395FA1" w:rsidR="004119A3" w:rsidRDefault="004119A3" w:rsidP="004119A3">
      <w:pPr>
        <w:pStyle w:val="ListParagraph"/>
        <w:numPr>
          <w:ilvl w:val="0"/>
          <w:numId w:val="10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4119A3">
        <w:rPr>
          <w:rFonts w:ascii="Arial Unicode MS" w:eastAsia="Arial Unicode MS" w:hAnsi="Arial Unicode MS" w:cs="Arial Unicode MS"/>
          <w:sz w:val="24"/>
          <w:szCs w:val="24"/>
        </w:rPr>
        <w:t>Illustrations make lasting impacts.</w:t>
      </w:r>
    </w:p>
    <w:p w14:paraId="2F166EB8" w14:textId="77777777" w:rsidR="004119A3" w:rsidRDefault="004119A3" w:rsidP="004119A3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56AF2754" w14:textId="77777777" w:rsidR="004119A3" w:rsidRDefault="004119A3" w:rsidP="004119A3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1884A94B" w14:textId="77777777" w:rsidR="004119A3" w:rsidRPr="004119A3" w:rsidRDefault="004119A3" w:rsidP="004119A3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24661F61" w14:textId="2117289D" w:rsidR="00C838AF" w:rsidRPr="000D614B" w:rsidRDefault="000D614B" w:rsidP="000957E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C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color w:val="C00000"/>
          <w:sz w:val="24"/>
          <w:szCs w:val="24"/>
        </w:rPr>
        <w:t>Writing</w:t>
      </w:r>
      <w:r w:rsidR="00C838AF" w:rsidRPr="000D614B">
        <w:rPr>
          <w:rFonts w:ascii="Arial Unicode MS" w:eastAsia="Arial Unicode MS" w:hAnsi="Arial Unicode MS" w:cs="Arial Unicode MS"/>
          <w:b/>
          <w:bCs/>
          <w:color w:val="C00000"/>
          <w:sz w:val="24"/>
          <w:szCs w:val="24"/>
        </w:rPr>
        <w:t xml:space="preserve"> Your Sermon</w:t>
      </w:r>
      <w:r w:rsidR="008669FD" w:rsidRPr="000D614B">
        <w:rPr>
          <w:rFonts w:ascii="Arial Unicode MS" w:eastAsia="Arial Unicode MS" w:hAnsi="Arial Unicode MS" w:cs="Arial Unicode MS"/>
          <w:b/>
          <w:bCs/>
          <w:color w:val="C00000"/>
          <w:sz w:val="24"/>
          <w:szCs w:val="24"/>
        </w:rPr>
        <w:t>: Organization</w:t>
      </w:r>
    </w:p>
    <w:p w14:paraId="7CCE9344" w14:textId="340552F3" w:rsidR="00C838AF" w:rsidRDefault="00C838AF" w:rsidP="000957E6">
      <w:pPr>
        <w:spacing w:after="0" w:line="240" w:lineRule="auto"/>
        <w:rPr>
          <w:rFonts w:ascii="Arial Unicode MS" w:eastAsia="Arial Unicode MS" w:hAnsi="Arial Unicode MS" w:cs="Arial Unicode MS"/>
          <w:iCs/>
          <w:sz w:val="24"/>
          <w:szCs w:val="24"/>
        </w:rPr>
      </w:pPr>
      <w:r w:rsidRPr="00430EF9">
        <w:rPr>
          <w:rFonts w:ascii="Arial Unicode MS" w:eastAsia="Arial Unicode MS" w:hAnsi="Arial Unicode MS" w:cs="Arial Unicode MS"/>
          <w:iCs/>
          <w:sz w:val="24"/>
          <w:szCs w:val="24"/>
        </w:rPr>
        <w:lastRenderedPageBreak/>
        <w:t xml:space="preserve">Once you answer the </w:t>
      </w:r>
      <w:r w:rsidR="00430EF9" w:rsidRPr="00430EF9">
        <w:rPr>
          <w:rFonts w:ascii="Arial Unicode MS" w:eastAsia="Arial Unicode MS" w:hAnsi="Arial Unicode MS" w:cs="Arial Unicode MS"/>
          <w:iCs/>
          <w:sz w:val="24"/>
          <w:szCs w:val="24"/>
        </w:rPr>
        <w:t>questio</w:t>
      </w:r>
      <w:r w:rsidR="000957E6">
        <w:rPr>
          <w:rFonts w:ascii="Arial Unicode MS" w:eastAsia="Arial Unicode MS" w:hAnsi="Arial Unicode MS" w:cs="Arial Unicode MS"/>
          <w:iCs/>
          <w:sz w:val="24"/>
          <w:szCs w:val="24"/>
        </w:rPr>
        <w:t xml:space="preserve">ns above, </w:t>
      </w:r>
      <w:r w:rsidRPr="00430EF9">
        <w:rPr>
          <w:rFonts w:ascii="Arial Unicode MS" w:eastAsia="Arial Unicode MS" w:hAnsi="Arial Unicode MS" w:cs="Arial Unicode MS"/>
          <w:iCs/>
          <w:sz w:val="24"/>
          <w:szCs w:val="24"/>
        </w:rPr>
        <w:t>organize</w:t>
      </w:r>
      <w:r w:rsidR="000957E6">
        <w:rPr>
          <w:rFonts w:ascii="Arial Unicode MS" w:eastAsia="Arial Unicode MS" w:hAnsi="Arial Unicode MS" w:cs="Arial Unicode MS"/>
          <w:iCs/>
          <w:sz w:val="24"/>
          <w:szCs w:val="24"/>
        </w:rPr>
        <w:t xml:space="preserve"> your content for an effective</w:t>
      </w:r>
      <w:r w:rsidRPr="00430EF9">
        <w:rPr>
          <w:rFonts w:ascii="Arial Unicode MS" w:eastAsia="Arial Unicode MS" w:hAnsi="Arial Unicode MS" w:cs="Arial Unicode MS"/>
          <w:iCs/>
          <w:sz w:val="24"/>
          <w:szCs w:val="24"/>
        </w:rPr>
        <w:t xml:space="preserve"> me</w:t>
      </w:r>
      <w:r w:rsidR="00430EF9" w:rsidRPr="00430EF9">
        <w:rPr>
          <w:rFonts w:ascii="Arial Unicode MS" w:eastAsia="Arial Unicode MS" w:hAnsi="Arial Unicode MS" w:cs="Arial Unicode MS"/>
          <w:iCs/>
          <w:sz w:val="24"/>
          <w:szCs w:val="24"/>
        </w:rPr>
        <w:t>ssage</w:t>
      </w:r>
      <w:r w:rsidR="000957E6">
        <w:rPr>
          <w:rFonts w:ascii="Arial Unicode MS" w:eastAsia="Arial Unicode MS" w:hAnsi="Arial Unicode MS" w:cs="Arial Unicode MS"/>
          <w:iCs/>
          <w:sz w:val="24"/>
          <w:szCs w:val="24"/>
        </w:rPr>
        <w:t xml:space="preserve"> as such:</w:t>
      </w:r>
      <w:r w:rsidR="00430EF9" w:rsidRPr="00430EF9">
        <w:rPr>
          <w:rFonts w:ascii="Arial Unicode MS" w:eastAsia="Arial Unicode MS" w:hAnsi="Arial Unicode MS" w:cs="Arial Unicode MS"/>
          <w:iCs/>
          <w:sz w:val="24"/>
          <w:szCs w:val="24"/>
        </w:rPr>
        <w:t xml:space="preserve"> </w:t>
      </w:r>
    </w:p>
    <w:p w14:paraId="60A14643" w14:textId="26116C08" w:rsidR="000957E6" w:rsidRPr="000D614B" w:rsidRDefault="000957E6" w:rsidP="000957E6">
      <w:pPr>
        <w:spacing w:after="0" w:line="240" w:lineRule="auto"/>
        <w:rPr>
          <w:rFonts w:ascii="Arial Unicode MS" w:eastAsia="Arial Unicode MS" w:hAnsi="Arial Unicode MS" w:cs="Arial Unicode MS"/>
          <w:b/>
          <w:iCs/>
          <w:color w:val="C00000"/>
          <w:sz w:val="24"/>
          <w:szCs w:val="24"/>
        </w:rPr>
      </w:pPr>
      <w:r w:rsidRPr="000D614B">
        <w:rPr>
          <w:rFonts w:ascii="Arial Unicode MS" w:eastAsia="Arial Unicode MS" w:hAnsi="Arial Unicode MS" w:cs="Arial Unicode MS"/>
          <w:b/>
          <w:iCs/>
          <w:color w:val="C00000"/>
          <w:sz w:val="24"/>
          <w:szCs w:val="24"/>
        </w:rPr>
        <w:t>Introduction</w:t>
      </w:r>
    </w:p>
    <w:p w14:paraId="1BF49F67" w14:textId="43E9683B" w:rsidR="00C838AF" w:rsidRPr="000957E6" w:rsidRDefault="00C838AF" w:rsidP="000957E6">
      <w:pPr>
        <w:pStyle w:val="ListParagraph"/>
        <w:numPr>
          <w:ilvl w:val="0"/>
          <w:numId w:val="7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957E6">
        <w:rPr>
          <w:rFonts w:ascii="Arial Unicode MS" w:eastAsia="Arial Unicode MS" w:hAnsi="Arial Unicode MS" w:cs="Arial Unicode MS"/>
          <w:sz w:val="24"/>
          <w:szCs w:val="24"/>
        </w:rPr>
        <w:t>Sermon</w:t>
      </w:r>
      <w:r w:rsidR="000957E6">
        <w:rPr>
          <w:rFonts w:ascii="Arial Unicode MS" w:eastAsia="Arial Unicode MS" w:hAnsi="Arial Unicode MS" w:cs="Arial Unicode MS"/>
          <w:sz w:val="24"/>
          <w:szCs w:val="24"/>
        </w:rPr>
        <w:t xml:space="preserve"> introduction</w:t>
      </w:r>
      <w:r w:rsidR="0027155F">
        <w:rPr>
          <w:rFonts w:ascii="Arial Unicode MS" w:eastAsia="Arial Unicode MS" w:hAnsi="Arial Unicode MS" w:cs="Arial Unicode MS"/>
          <w:sz w:val="24"/>
          <w:szCs w:val="24"/>
        </w:rPr>
        <w:t xml:space="preserve"> grabber</w:t>
      </w:r>
    </w:p>
    <w:p w14:paraId="1293E419" w14:textId="5437F533" w:rsidR="00C838AF" w:rsidRPr="000957E6" w:rsidRDefault="000957E6" w:rsidP="000957E6">
      <w:pPr>
        <w:pStyle w:val="ListParagraph"/>
        <w:numPr>
          <w:ilvl w:val="0"/>
          <w:numId w:val="7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Thesis statement</w:t>
      </w:r>
    </w:p>
    <w:p w14:paraId="7CF22DF4" w14:textId="358CC762" w:rsidR="004119A3" w:rsidRDefault="00C838AF" w:rsidP="004119A3">
      <w:pPr>
        <w:pStyle w:val="ListParagraph"/>
        <w:numPr>
          <w:ilvl w:val="0"/>
          <w:numId w:val="7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957E6">
        <w:rPr>
          <w:rFonts w:ascii="Arial Unicode MS" w:eastAsia="Arial Unicode MS" w:hAnsi="Arial Unicode MS" w:cs="Arial Unicode MS"/>
          <w:sz w:val="24"/>
          <w:szCs w:val="24"/>
        </w:rPr>
        <w:t>Your</w:t>
      </w:r>
      <w:r w:rsidR="000957E6">
        <w:rPr>
          <w:rFonts w:ascii="Arial Unicode MS" w:eastAsia="Arial Unicode MS" w:hAnsi="Arial Unicode MS" w:cs="Arial Unicode MS"/>
          <w:sz w:val="24"/>
          <w:szCs w:val="24"/>
        </w:rPr>
        <w:t xml:space="preserve"> p</w:t>
      </w:r>
      <w:r w:rsidRPr="000957E6">
        <w:rPr>
          <w:rFonts w:ascii="Arial Unicode MS" w:eastAsia="Arial Unicode MS" w:hAnsi="Arial Unicode MS" w:cs="Arial Unicode MS"/>
          <w:sz w:val="24"/>
          <w:szCs w:val="24"/>
        </w:rPr>
        <w:t xml:space="preserve">oints </w:t>
      </w:r>
    </w:p>
    <w:p w14:paraId="74C9BEDC" w14:textId="77777777" w:rsidR="004119A3" w:rsidRPr="004119A3" w:rsidRDefault="004119A3" w:rsidP="004119A3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549DF0CC" w14:textId="5EAFEE4E" w:rsidR="00C838AF" w:rsidRPr="000D614B" w:rsidRDefault="00C838AF" w:rsidP="0027155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D614B">
        <w:rPr>
          <w:rFonts w:ascii="Arial Unicode MS" w:eastAsia="Arial Unicode MS" w:hAnsi="Arial Unicode MS" w:cs="Arial Unicode MS"/>
          <w:b/>
          <w:color w:val="C00000"/>
          <w:sz w:val="24"/>
          <w:szCs w:val="24"/>
        </w:rPr>
        <w:t>Body Point</w:t>
      </w:r>
      <w:r w:rsidRPr="000D614B">
        <w:rPr>
          <w:rFonts w:ascii="Arial Unicode MS" w:eastAsia="Arial Unicode MS" w:hAnsi="Arial Unicode MS" w:cs="Arial Unicode MS"/>
          <w:color w:val="C00000"/>
          <w:sz w:val="24"/>
          <w:szCs w:val="24"/>
        </w:rPr>
        <w:t xml:space="preserve"> </w:t>
      </w:r>
      <w:r w:rsidR="0027155F" w:rsidRPr="000D614B">
        <w:rPr>
          <w:rFonts w:ascii="Arial Unicode MS" w:eastAsia="Arial Unicode MS" w:hAnsi="Arial Unicode MS" w:cs="Arial Unicode MS"/>
          <w:color w:val="C00000"/>
          <w:sz w:val="24"/>
          <w:szCs w:val="24"/>
        </w:rPr>
        <w:t xml:space="preserve">                                                    </w:t>
      </w:r>
      <w:r w:rsidR="0027155F" w:rsidRPr="000D614B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                          </w:t>
      </w:r>
    </w:p>
    <w:p w14:paraId="4A2BB041" w14:textId="36FA6543" w:rsidR="00C838AF" w:rsidRPr="0027155F" w:rsidRDefault="0027155F" w:rsidP="0027155F">
      <w:pPr>
        <w:pStyle w:val="ListParagraph"/>
        <w:numPr>
          <w:ilvl w:val="0"/>
          <w:numId w:val="8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Your p</w:t>
      </w:r>
      <w:r w:rsidR="00C838AF" w:rsidRPr="0027155F">
        <w:rPr>
          <w:rFonts w:ascii="Arial Unicode MS" w:eastAsia="Arial Unicode MS" w:hAnsi="Arial Unicode MS" w:cs="Arial Unicode MS"/>
          <w:sz w:val="24"/>
          <w:szCs w:val="24"/>
        </w:rPr>
        <w:t>oint</w:t>
      </w:r>
    </w:p>
    <w:p w14:paraId="091587E8" w14:textId="77777777" w:rsidR="00C838AF" w:rsidRPr="0027155F" w:rsidRDefault="00C838AF" w:rsidP="0027155F">
      <w:pPr>
        <w:pStyle w:val="ListParagraph"/>
        <w:numPr>
          <w:ilvl w:val="0"/>
          <w:numId w:val="8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7155F">
        <w:rPr>
          <w:rFonts w:ascii="Arial Unicode MS" w:eastAsia="Arial Unicode MS" w:hAnsi="Arial Unicode MS" w:cs="Arial Unicode MS"/>
          <w:sz w:val="24"/>
          <w:szCs w:val="24"/>
        </w:rPr>
        <w:t>Scriptural basis for your point</w:t>
      </w:r>
    </w:p>
    <w:p w14:paraId="45EF064C" w14:textId="51FF1BF6" w:rsidR="00C838AF" w:rsidRDefault="00C838AF" w:rsidP="00430EF9">
      <w:pPr>
        <w:pStyle w:val="ListParagraph"/>
        <w:numPr>
          <w:ilvl w:val="0"/>
          <w:numId w:val="8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7155F">
        <w:rPr>
          <w:rFonts w:ascii="Arial Unicode MS" w:eastAsia="Arial Unicode MS" w:hAnsi="Arial Unicode MS" w:cs="Arial Unicode MS"/>
          <w:sz w:val="24"/>
          <w:szCs w:val="24"/>
        </w:rPr>
        <w:t>Expounding on your point</w:t>
      </w:r>
    </w:p>
    <w:p w14:paraId="7AABE9F7" w14:textId="77777777" w:rsidR="004119A3" w:rsidRPr="0027155F" w:rsidRDefault="004119A3" w:rsidP="004119A3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7DD16214" w14:textId="77777777" w:rsidR="00C838AF" w:rsidRPr="000D614B" w:rsidRDefault="00C838AF" w:rsidP="0027155F">
      <w:pPr>
        <w:spacing w:after="0" w:line="240" w:lineRule="auto"/>
        <w:rPr>
          <w:rFonts w:ascii="Arial Unicode MS" w:eastAsia="Arial Unicode MS" w:hAnsi="Arial Unicode MS" w:cs="Arial Unicode MS"/>
          <w:b/>
          <w:color w:val="C00000"/>
          <w:sz w:val="24"/>
          <w:szCs w:val="24"/>
        </w:rPr>
      </w:pPr>
      <w:r w:rsidRPr="000D614B">
        <w:rPr>
          <w:rFonts w:ascii="Arial Unicode MS" w:eastAsia="Arial Unicode MS" w:hAnsi="Arial Unicode MS" w:cs="Arial Unicode MS"/>
          <w:b/>
          <w:color w:val="C00000"/>
          <w:sz w:val="24"/>
          <w:szCs w:val="24"/>
        </w:rPr>
        <w:t>Conclusion</w:t>
      </w:r>
    </w:p>
    <w:p w14:paraId="6E74898F" w14:textId="77777777" w:rsidR="00823489" w:rsidRDefault="00823489" w:rsidP="00823489">
      <w:pPr>
        <w:pStyle w:val="ListParagraph"/>
        <w:numPr>
          <w:ilvl w:val="0"/>
          <w:numId w:val="9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7155F">
        <w:rPr>
          <w:rFonts w:ascii="Arial Unicode MS" w:eastAsia="Arial Unicode MS" w:hAnsi="Arial Unicode MS" w:cs="Arial Unicode MS"/>
          <w:sz w:val="24"/>
          <w:szCs w:val="24"/>
        </w:rPr>
        <w:t>Re-introduce points as a reminder to your audience</w:t>
      </w:r>
    </w:p>
    <w:p w14:paraId="64AC9C9D" w14:textId="7A5A2CE3" w:rsidR="00C838AF" w:rsidRPr="0027155F" w:rsidRDefault="00823489" w:rsidP="0027155F">
      <w:pPr>
        <w:pStyle w:val="ListParagraph"/>
        <w:numPr>
          <w:ilvl w:val="0"/>
          <w:numId w:val="9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Final statements</w:t>
      </w:r>
      <w:r w:rsidR="00C838AF" w:rsidRPr="0027155F">
        <w:rPr>
          <w:rFonts w:ascii="Arial Unicode MS" w:eastAsia="Arial Unicode MS" w:hAnsi="Arial Unicode MS" w:cs="Arial Unicode MS"/>
          <w:sz w:val="24"/>
          <w:szCs w:val="24"/>
        </w:rPr>
        <w:t xml:space="preserve"> in alignment with your previous points</w:t>
      </w:r>
    </w:p>
    <w:p w14:paraId="3EBEE35F" w14:textId="08F4638A" w:rsidR="00C838AF" w:rsidRDefault="000D614B" w:rsidP="00430EF9">
      <w:pPr>
        <w:pStyle w:val="ListParagraph"/>
        <w:numPr>
          <w:ilvl w:val="0"/>
          <w:numId w:val="9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Write a s</w:t>
      </w:r>
      <w:r w:rsidR="00C838AF" w:rsidRPr="00823489">
        <w:rPr>
          <w:rFonts w:ascii="Arial Unicode MS" w:eastAsia="Arial Unicode MS" w:hAnsi="Arial Unicode MS" w:cs="Arial Unicode MS"/>
          <w:sz w:val="24"/>
          <w:szCs w:val="24"/>
        </w:rPr>
        <w:t>trong conclusion</w:t>
      </w:r>
      <w:r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14:paraId="107DCCA1" w14:textId="77777777" w:rsidR="000D614B" w:rsidRPr="00823489" w:rsidRDefault="000D614B" w:rsidP="000D614B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3C258D5A" w14:textId="177456BA" w:rsidR="00C838AF" w:rsidRPr="00823489" w:rsidRDefault="00F16A70" w:rsidP="0027155F">
      <w:pPr>
        <w:spacing w:line="240" w:lineRule="auto"/>
        <w:jc w:val="center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</w:rPr>
      </w:pPr>
      <w:r w:rsidRPr="00823489"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</w:rPr>
        <w:t>A</w:t>
      </w:r>
      <w:r w:rsidR="00C838AF" w:rsidRPr="00823489"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</w:rPr>
        <w:t>dapt</w:t>
      </w:r>
      <w:r w:rsidR="00823489"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</w:rPr>
        <w:t>ing</w:t>
      </w:r>
      <w:r w:rsidR="00C838AF" w:rsidRPr="00823489"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</w:rPr>
        <w:t xml:space="preserve"> </w:t>
      </w:r>
      <w:r w:rsidRPr="00823489"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</w:rPr>
        <w:t>Y</w:t>
      </w:r>
      <w:r w:rsidR="00C838AF" w:rsidRPr="00823489"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</w:rPr>
        <w:t xml:space="preserve">our </w:t>
      </w:r>
      <w:r w:rsidRPr="00823489"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</w:rPr>
        <w:t>S</w:t>
      </w:r>
      <w:r w:rsidR="00C838AF" w:rsidRPr="00823489"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</w:rPr>
        <w:t xml:space="preserve">ermon to </w:t>
      </w:r>
      <w:r w:rsidRPr="00823489"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</w:rPr>
        <w:t>M</w:t>
      </w:r>
      <w:r w:rsidR="008669FD"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</w:rPr>
        <w:t xml:space="preserve">eet </w:t>
      </w:r>
      <w:r w:rsidRPr="00823489"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</w:rPr>
        <w:t>C</w:t>
      </w:r>
      <w:r w:rsidR="00C838AF" w:rsidRPr="00823489"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</w:rPr>
        <w:t>ulture</w:t>
      </w:r>
      <w:r w:rsidR="008669FD"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</w:rPr>
        <w:t>: Fundamentals</w:t>
      </w:r>
    </w:p>
    <w:p w14:paraId="6EE84ED4" w14:textId="61251BBE" w:rsidR="000D614B" w:rsidRDefault="000D614B" w:rsidP="000D614B">
      <w:pPr>
        <w:pStyle w:val="ListParagraph"/>
        <w:numPr>
          <w:ilvl w:val="0"/>
          <w:numId w:val="6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Seek God’s g</w:t>
      </w:r>
      <w:r w:rsidRPr="0055539A">
        <w:rPr>
          <w:rFonts w:ascii="Arial Unicode MS" w:eastAsia="Arial Unicode MS" w:hAnsi="Arial Unicode MS" w:cs="Arial Unicode MS"/>
          <w:sz w:val="24"/>
          <w:szCs w:val="24"/>
        </w:rPr>
        <w:t>uidance!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07AC875F" w14:textId="27E12A76" w:rsidR="00C838AF" w:rsidRDefault="00C838AF" w:rsidP="00430EF9">
      <w:pPr>
        <w:pStyle w:val="ListParagraph"/>
        <w:numPr>
          <w:ilvl w:val="0"/>
          <w:numId w:val="6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5539A">
        <w:rPr>
          <w:rFonts w:ascii="Arial Unicode MS" w:eastAsia="Arial Unicode MS" w:hAnsi="Arial Unicode MS" w:cs="Arial Unicode MS"/>
          <w:sz w:val="24"/>
          <w:szCs w:val="24"/>
        </w:rPr>
        <w:t xml:space="preserve">Ask questions to someone who works </w:t>
      </w:r>
      <w:r w:rsidR="008669FD">
        <w:rPr>
          <w:rFonts w:ascii="Arial Unicode MS" w:eastAsia="Arial Unicode MS" w:hAnsi="Arial Unicode MS" w:cs="Arial Unicode MS"/>
          <w:sz w:val="24"/>
          <w:szCs w:val="24"/>
        </w:rPr>
        <w:t xml:space="preserve">with the audience </w:t>
      </w:r>
      <w:r w:rsidRPr="0055539A">
        <w:rPr>
          <w:rFonts w:ascii="Arial Unicode MS" w:eastAsia="Arial Unicode MS" w:hAnsi="Arial Unicode MS" w:cs="Arial Unicode MS"/>
          <w:sz w:val="24"/>
          <w:szCs w:val="24"/>
        </w:rPr>
        <w:t xml:space="preserve">to </w:t>
      </w:r>
      <w:r w:rsidR="008669FD">
        <w:rPr>
          <w:rFonts w:ascii="Arial Unicode MS" w:eastAsia="Arial Unicode MS" w:hAnsi="Arial Unicode MS" w:cs="Arial Unicode MS"/>
          <w:sz w:val="24"/>
          <w:szCs w:val="24"/>
        </w:rPr>
        <w:t>which you’ll preach</w:t>
      </w:r>
      <w:r w:rsidRPr="0055539A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14:paraId="1ECC039C" w14:textId="77777777" w:rsidR="004119A3" w:rsidRDefault="000D614B" w:rsidP="004119A3">
      <w:pPr>
        <w:pStyle w:val="ListParagraph"/>
        <w:numPr>
          <w:ilvl w:val="0"/>
          <w:numId w:val="6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119A3">
        <w:rPr>
          <w:rFonts w:ascii="Arial Unicode MS" w:eastAsia="Arial Unicode MS" w:hAnsi="Arial Unicode MS" w:cs="Arial Unicode MS"/>
          <w:sz w:val="24"/>
          <w:szCs w:val="24"/>
        </w:rPr>
        <w:t>Use words your audience will understand.</w:t>
      </w:r>
    </w:p>
    <w:p w14:paraId="28AA6C4B" w14:textId="13B33B1C" w:rsidR="000D614B" w:rsidRDefault="000D614B" w:rsidP="004119A3">
      <w:pPr>
        <w:pStyle w:val="ListParagraph"/>
        <w:numPr>
          <w:ilvl w:val="0"/>
          <w:numId w:val="6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119A3">
        <w:rPr>
          <w:rFonts w:ascii="Arial Unicode MS" w:eastAsia="Arial Unicode MS" w:hAnsi="Arial Unicode MS" w:cs="Arial Unicode MS"/>
          <w:sz w:val="24"/>
          <w:szCs w:val="24"/>
        </w:rPr>
        <w:t xml:space="preserve">Keep in mind various cultures respond differently to certain things: dress, sermon presentation, etc. </w:t>
      </w:r>
    </w:p>
    <w:p w14:paraId="14665FE7" w14:textId="474A6B4C" w:rsidR="003D150C" w:rsidRPr="003D150C" w:rsidRDefault="003D150C" w:rsidP="003D150C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3D150C">
        <w:rPr>
          <w:rFonts w:ascii="Arial Unicode MS" w:eastAsia="Arial Unicode MS" w:hAnsi="Arial Unicode MS" w:cs="Arial Unicode MS"/>
          <w:sz w:val="24"/>
          <w:szCs w:val="24"/>
        </w:rPr>
        <w:t xml:space="preserve">When preaching to an audience with a large </w:t>
      </w:r>
      <w:proofErr w:type="gramStart"/>
      <w:r w:rsidRPr="003D150C">
        <w:rPr>
          <w:rFonts w:ascii="Arial Unicode MS" w:eastAsia="Arial Unicode MS" w:hAnsi="Arial Unicode MS" w:cs="Arial Unicode MS"/>
          <w:sz w:val="24"/>
          <w:szCs w:val="24"/>
        </w:rPr>
        <w:t>amount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of non-believers be careful </w:t>
      </w:r>
      <w:r w:rsidRPr="003D150C">
        <w:rPr>
          <w:rFonts w:ascii="Arial Unicode MS" w:eastAsia="Arial Unicode MS" w:hAnsi="Arial Unicode MS" w:cs="Arial Unicode MS"/>
          <w:sz w:val="24"/>
          <w:szCs w:val="24"/>
        </w:rPr>
        <w:t xml:space="preserve">not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to </w:t>
      </w:r>
      <w:r w:rsidRPr="003D150C">
        <w:rPr>
          <w:rFonts w:ascii="Arial Unicode MS" w:eastAsia="Arial Unicode MS" w:hAnsi="Arial Unicode MS" w:cs="Arial Unicode MS"/>
          <w:sz w:val="24"/>
          <w:szCs w:val="24"/>
        </w:rPr>
        <w:t>speak i</w:t>
      </w:r>
      <w:r>
        <w:rPr>
          <w:rFonts w:ascii="Arial Unicode MS" w:eastAsia="Arial Unicode MS" w:hAnsi="Arial Unicode MS" w:cs="Arial Unicode MS"/>
          <w:sz w:val="24"/>
          <w:szCs w:val="24"/>
        </w:rPr>
        <w:t>n tongues (1 Cor 14:11)</w:t>
      </w:r>
      <w:r w:rsidRPr="003D150C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3639C659" w14:textId="77777777" w:rsidR="000D614B" w:rsidRPr="0055539A" w:rsidRDefault="000D614B" w:rsidP="000D614B">
      <w:pPr>
        <w:pStyle w:val="ListParagraph"/>
        <w:numPr>
          <w:ilvl w:val="0"/>
          <w:numId w:val="6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Be humble and deny the mindset of this is how I preach.</w:t>
      </w:r>
    </w:p>
    <w:p w14:paraId="5DEF66EE" w14:textId="77777777" w:rsidR="004119A3" w:rsidRDefault="004119A3" w:rsidP="008669FD">
      <w:pPr>
        <w:spacing w:line="240" w:lineRule="auto"/>
        <w:jc w:val="center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</w:rPr>
      </w:pPr>
    </w:p>
    <w:p w14:paraId="578A0451" w14:textId="77777777" w:rsidR="004119A3" w:rsidRDefault="004119A3" w:rsidP="003D150C">
      <w:pPr>
        <w:spacing w:line="240" w:lineRule="auto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</w:rPr>
      </w:pPr>
    </w:p>
    <w:p w14:paraId="59DFA7ED" w14:textId="77777777" w:rsidR="00F2567E" w:rsidRDefault="00F2567E" w:rsidP="003D150C">
      <w:pPr>
        <w:spacing w:line="240" w:lineRule="auto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</w:rPr>
      </w:pPr>
    </w:p>
    <w:p w14:paraId="389B1195" w14:textId="201395F8" w:rsidR="00C838AF" w:rsidRPr="008669FD" w:rsidRDefault="00C838AF" w:rsidP="008669FD">
      <w:pPr>
        <w:spacing w:line="240" w:lineRule="auto"/>
        <w:jc w:val="center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</w:rPr>
      </w:pPr>
      <w:r w:rsidRPr="008669FD"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</w:rPr>
        <w:lastRenderedPageBreak/>
        <w:t xml:space="preserve">Points to </w:t>
      </w:r>
      <w:r w:rsidR="00F16A70" w:rsidRPr="008669FD"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</w:rPr>
        <w:t>C</w:t>
      </w:r>
      <w:r w:rsidR="008669FD"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</w:rPr>
        <w:t>onsider</w:t>
      </w:r>
    </w:p>
    <w:p w14:paraId="17E82A4F" w14:textId="047D0283" w:rsidR="000D614B" w:rsidRDefault="000D614B" w:rsidP="000D614B">
      <w:pPr>
        <w:pStyle w:val="ListParagraph"/>
        <w:numPr>
          <w:ilvl w:val="0"/>
          <w:numId w:val="5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If you don’t feel </w:t>
      </w:r>
      <w:r w:rsidR="00C838AF" w:rsidRPr="0055539A">
        <w:rPr>
          <w:rFonts w:ascii="Arial Unicode MS" w:eastAsia="Arial Unicode MS" w:hAnsi="Arial Unicode MS" w:cs="Arial Unicode MS"/>
          <w:sz w:val="24"/>
          <w:szCs w:val="24"/>
        </w:rPr>
        <w:t>excited about what you’</w:t>
      </w:r>
      <w:r>
        <w:rPr>
          <w:rFonts w:ascii="Arial Unicode MS" w:eastAsia="Arial Unicode MS" w:hAnsi="Arial Unicode MS" w:cs="Arial Unicode MS"/>
          <w:sz w:val="24"/>
          <w:szCs w:val="24"/>
        </w:rPr>
        <w:t>ll</w:t>
      </w:r>
      <w:r w:rsidR="00C838AF" w:rsidRPr="0055539A">
        <w:rPr>
          <w:rFonts w:ascii="Arial Unicode MS" w:eastAsia="Arial Unicode MS" w:hAnsi="Arial Unicode MS" w:cs="Arial Unicode MS"/>
          <w:sz w:val="24"/>
          <w:szCs w:val="24"/>
        </w:rPr>
        <w:t xml:space="preserve"> p</w:t>
      </w:r>
      <w:r w:rsidR="004A7909">
        <w:rPr>
          <w:rFonts w:ascii="Arial Unicode MS" w:eastAsia="Arial Unicode MS" w:hAnsi="Arial Unicode MS" w:cs="Arial Unicode MS"/>
          <w:sz w:val="24"/>
          <w:szCs w:val="24"/>
        </w:rPr>
        <w:t xml:space="preserve">reach, </w:t>
      </w:r>
      <w:r w:rsidR="003D150C">
        <w:rPr>
          <w:rFonts w:ascii="Arial Unicode MS" w:eastAsia="Arial Unicode MS" w:hAnsi="Arial Unicode MS" w:cs="Arial Unicode MS"/>
          <w:sz w:val="24"/>
          <w:szCs w:val="24"/>
        </w:rPr>
        <w:t>ne</w:t>
      </w:r>
      <w:r w:rsidR="00C838AF" w:rsidRPr="0055539A">
        <w:rPr>
          <w:rFonts w:ascii="Arial Unicode MS" w:eastAsia="Arial Unicode MS" w:hAnsi="Arial Unicode MS" w:cs="Arial Unicode MS"/>
          <w:sz w:val="24"/>
          <w:szCs w:val="24"/>
        </w:rPr>
        <w:t>ither</w:t>
      </w:r>
      <w:r w:rsidR="003D150C">
        <w:rPr>
          <w:rFonts w:ascii="Arial Unicode MS" w:eastAsia="Arial Unicode MS" w:hAnsi="Arial Unicode MS" w:cs="Arial Unicode MS"/>
          <w:sz w:val="24"/>
          <w:szCs w:val="24"/>
        </w:rPr>
        <w:t xml:space="preserve"> will your audience</w:t>
      </w:r>
      <w:r w:rsidR="00C838AF" w:rsidRPr="0055539A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14:paraId="7D6C5AAB" w14:textId="72A8625C" w:rsidR="00C838AF" w:rsidRPr="000D614B" w:rsidRDefault="000D614B" w:rsidP="000D614B">
      <w:pPr>
        <w:pStyle w:val="ListParagraph"/>
        <w:numPr>
          <w:ilvl w:val="0"/>
          <w:numId w:val="5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Use </w:t>
      </w:r>
      <w:r w:rsidRPr="000771D1">
        <w:rPr>
          <w:rFonts w:ascii="Arial Unicode MS" w:eastAsia="Arial Unicode MS" w:hAnsi="Arial Unicode MS" w:cs="Arial Unicode MS"/>
          <w:i/>
          <w:sz w:val="24"/>
          <w:szCs w:val="24"/>
        </w:rPr>
        <w:t>we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instead of </w:t>
      </w:r>
      <w:r w:rsidR="00523554" w:rsidRPr="000771D1">
        <w:rPr>
          <w:rFonts w:ascii="Arial Unicode MS" w:eastAsia="Arial Unicode MS" w:hAnsi="Arial Unicode MS" w:cs="Arial Unicode MS"/>
          <w:i/>
          <w:sz w:val="24"/>
          <w:szCs w:val="24"/>
        </w:rPr>
        <w:t>you</w:t>
      </w:r>
      <w:r w:rsidR="00523554">
        <w:rPr>
          <w:rFonts w:ascii="Arial Unicode MS" w:eastAsia="Arial Unicode MS" w:hAnsi="Arial Unicode MS" w:cs="Arial Unicode MS"/>
          <w:sz w:val="24"/>
          <w:szCs w:val="24"/>
        </w:rPr>
        <w:t xml:space="preserve"> to avoid sounding arrogant and</w:t>
      </w:r>
      <w:r w:rsidR="004A7909">
        <w:rPr>
          <w:rFonts w:ascii="Arial Unicode MS" w:eastAsia="Arial Unicode MS" w:hAnsi="Arial Unicode MS" w:cs="Arial Unicode MS"/>
          <w:sz w:val="24"/>
          <w:szCs w:val="24"/>
        </w:rPr>
        <w:t xml:space="preserve"> above the audience</w:t>
      </w:r>
    </w:p>
    <w:p w14:paraId="5437B6F3" w14:textId="61AE0F68" w:rsidR="00C838AF" w:rsidRPr="0055539A" w:rsidRDefault="00523554" w:rsidP="00430EF9">
      <w:pPr>
        <w:pStyle w:val="ListParagraph"/>
        <w:numPr>
          <w:ilvl w:val="0"/>
          <w:numId w:val="5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Time out your sermon!</w:t>
      </w:r>
      <w:r w:rsidR="00C838AF" w:rsidRPr="0055539A">
        <w:rPr>
          <w:rFonts w:ascii="Arial Unicode MS" w:eastAsia="Arial Unicode MS" w:hAnsi="Arial Unicode MS" w:cs="Arial Unicode MS"/>
          <w:sz w:val="24"/>
          <w:szCs w:val="24"/>
        </w:rPr>
        <w:t xml:space="preserve"> God will give you a lot of info</w:t>
      </w:r>
      <w:r w:rsidR="003D150C">
        <w:rPr>
          <w:rFonts w:ascii="Arial Unicode MS" w:eastAsia="Arial Unicode MS" w:hAnsi="Arial Unicode MS" w:cs="Arial Unicode MS"/>
          <w:sz w:val="24"/>
          <w:szCs w:val="24"/>
        </w:rPr>
        <w:t>r</w:t>
      </w:r>
      <w:r w:rsidR="004119A3">
        <w:rPr>
          <w:rFonts w:ascii="Arial Unicode MS" w:eastAsia="Arial Unicode MS" w:hAnsi="Arial Unicode MS" w:cs="Arial Unicode MS"/>
          <w:sz w:val="24"/>
          <w:szCs w:val="24"/>
        </w:rPr>
        <w:t>mation</w:t>
      </w:r>
      <w:r w:rsidR="003D150C">
        <w:rPr>
          <w:rFonts w:ascii="Arial Unicode MS" w:eastAsia="Arial Unicode MS" w:hAnsi="Arial Unicode MS" w:cs="Arial Unicode MS"/>
          <w:sz w:val="24"/>
          <w:szCs w:val="24"/>
        </w:rPr>
        <w:t xml:space="preserve"> because He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wants </w:t>
      </w:r>
      <w:r w:rsidR="003D150C">
        <w:rPr>
          <w:rFonts w:ascii="Arial Unicode MS" w:eastAsia="Arial Unicode MS" w:hAnsi="Arial Unicode MS" w:cs="Arial Unicode MS"/>
          <w:sz w:val="24"/>
          <w:szCs w:val="24"/>
        </w:rPr>
        <w:t>to minister to you first to convey His message</w:t>
      </w:r>
      <w:r>
        <w:rPr>
          <w:rFonts w:ascii="Arial Unicode MS" w:eastAsia="Arial Unicode MS" w:hAnsi="Arial Unicode MS" w:cs="Arial Unicode MS"/>
          <w:sz w:val="24"/>
          <w:szCs w:val="24"/>
        </w:rPr>
        <w:t>. This</w:t>
      </w:r>
      <w:r w:rsidR="001D31E9" w:rsidRPr="0055539A">
        <w:rPr>
          <w:rFonts w:ascii="Arial Unicode MS" w:eastAsia="Arial Unicode MS" w:hAnsi="Arial Unicode MS" w:cs="Arial Unicode MS"/>
          <w:sz w:val="24"/>
          <w:szCs w:val="24"/>
        </w:rPr>
        <w:t xml:space="preserve"> might mean cutting out some</w:t>
      </w:r>
      <w:r w:rsidR="00D66389" w:rsidRPr="0055539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things so</w:t>
      </w:r>
      <w:r w:rsidR="003D150C">
        <w:rPr>
          <w:rFonts w:ascii="Arial Unicode MS" w:eastAsia="Arial Unicode MS" w:hAnsi="Arial Unicode MS" w:cs="Arial Unicode MS"/>
          <w:sz w:val="24"/>
          <w:szCs w:val="24"/>
        </w:rPr>
        <w:t xml:space="preserve"> you can fit to a short</w:t>
      </w:r>
      <w:r w:rsidR="001D31E9" w:rsidRPr="0055539A">
        <w:rPr>
          <w:rFonts w:ascii="Arial Unicode MS" w:eastAsia="Arial Unicode MS" w:hAnsi="Arial Unicode MS" w:cs="Arial Unicode MS"/>
          <w:sz w:val="24"/>
          <w:szCs w:val="24"/>
        </w:rPr>
        <w:t xml:space="preserve"> time frame.</w:t>
      </w:r>
    </w:p>
    <w:p w14:paraId="78725932" w14:textId="40D249D9" w:rsidR="00C838AF" w:rsidRPr="0055539A" w:rsidRDefault="00C838AF" w:rsidP="00430EF9">
      <w:pPr>
        <w:pStyle w:val="ListParagraph"/>
        <w:numPr>
          <w:ilvl w:val="0"/>
          <w:numId w:val="5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5539A">
        <w:rPr>
          <w:rFonts w:ascii="Arial Unicode MS" w:eastAsia="Arial Unicode MS" w:hAnsi="Arial Unicode MS" w:cs="Arial Unicode MS"/>
          <w:sz w:val="24"/>
          <w:szCs w:val="24"/>
        </w:rPr>
        <w:t>Keep in mind that Pastor Dan can</w:t>
      </w:r>
      <w:r w:rsidR="00523554">
        <w:rPr>
          <w:rFonts w:ascii="Arial Unicode MS" w:eastAsia="Arial Unicode MS" w:hAnsi="Arial Unicode MS" w:cs="Arial Unicode MS"/>
          <w:sz w:val="24"/>
          <w:szCs w:val="24"/>
        </w:rPr>
        <w:t xml:space="preserve"> say things and get away with them</w:t>
      </w:r>
      <w:r w:rsidRPr="0055539A">
        <w:rPr>
          <w:rFonts w:ascii="Arial Unicode MS" w:eastAsia="Arial Unicode MS" w:hAnsi="Arial Unicode MS" w:cs="Arial Unicode MS"/>
          <w:sz w:val="24"/>
          <w:szCs w:val="24"/>
        </w:rPr>
        <w:t xml:space="preserve"> because of 40 </w:t>
      </w:r>
      <w:proofErr w:type="spellStart"/>
      <w:r w:rsidRPr="0055539A">
        <w:rPr>
          <w:rFonts w:ascii="Arial Unicode MS" w:eastAsia="Arial Unicode MS" w:hAnsi="Arial Unicode MS" w:cs="Arial Unicode MS"/>
          <w:sz w:val="24"/>
          <w:szCs w:val="24"/>
        </w:rPr>
        <w:t>years</w:t>
      </w:r>
      <w:r w:rsidR="004A7909">
        <w:rPr>
          <w:rFonts w:ascii="Arial Unicode MS" w:eastAsia="Arial Unicode MS" w:hAnsi="Arial Unicode MS" w:cs="Arial Unicode MS"/>
          <w:sz w:val="24"/>
          <w:szCs w:val="24"/>
        </w:rPr>
        <w:t xml:space="preserve"> experience</w:t>
      </w:r>
      <w:proofErr w:type="spellEnd"/>
      <w:r w:rsidRPr="0055539A">
        <w:rPr>
          <w:rFonts w:ascii="Arial Unicode MS" w:eastAsia="Arial Unicode MS" w:hAnsi="Arial Unicode MS" w:cs="Arial Unicode MS"/>
          <w:sz w:val="24"/>
          <w:szCs w:val="24"/>
        </w:rPr>
        <w:t>!</w:t>
      </w:r>
      <w:r w:rsidR="00523554">
        <w:rPr>
          <w:rFonts w:ascii="Arial Unicode MS" w:eastAsia="Arial Unicode MS" w:hAnsi="Arial Unicode MS" w:cs="Arial Unicode MS"/>
          <w:sz w:val="24"/>
          <w:szCs w:val="24"/>
        </w:rPr>
        <w:t xml:space="preserve"> We can’t get away with saying </w:t>
      </w:r>
      <w:proofErr w:type="spellStart"/>
      <w:r w:rsidR="00523554">
        <w:rPr>
          <w:rFonts w:ascii="Arial Unicode MS" w:eastAsia="Arial Unicode MS" w:hAnsi="Arial Unicode MS" w:cs="Arial Unicode MS"/>
          <w:sz w:val="24"/>
          <w:szCs w:val="24"/>
        </w:rPr>
        <w:t>Blackarican</w:t>
      </w:r>
      <w:proofErr w:type="spellEnd"/>
      <w:r w:rsidR="00523554">
        <w:rPr>
          <w:rFonts w:ascii="Arial Unicode MS" w:eastAsia="Arial Unicode MS" w:hAnsi="Arial Unicode MS" w:cs="Arial Unicode MS"/>
          <w:sz w:val="24"/>
          <w:szCs w:val="24"/>
        </w:rPr>
        <w:t xml:space="preserve"> or </w:t>
      </w:r>
      <w:r w:rsidRPr="0055539A">
        <w:rPr>
          <w:rFonts w:ascii="Arial Unicode MS" w:eastAsia="Arial Unicode MS" w:hAnsi="Arial Unicode MS" w:cs="Arial Unicode MS"/>
          <w:sz w:val="24"/>
          <w:szCs w:val="24"/>
        </w:rPr>
        <w:t>Felicia’s Korean</w:t>
      </w:r>
      <w:r w:rsidR="00523554">
        <w:rPr>
          <w:rFonts w:ascii="Arial Unicode MS" w:eastAsia="Arial Unicode MS" w:hAnsi="Arial Unicode MS" w:cs="Arial Unicode MS"/>
          <w:sz w:val="24"/>
          <w:szCs w:val="24"/>
        </w:rPr>
        <w:t xml:space="preserve"> wig</w:t>
      </w:r>
      <w:r w:rsidRPr="0055539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55D4D9F6" w14:textId="5E67EF5C" w:rsidR="00C838AF" w:rsidRPr="0055539A" w:rsidRDefault="00C838AF" w:rsidP="00430EF9">
      <w:pPr>
        <w:pStyle w:val="ListParagraph"/>
        <w:numPr>
          <w:ilvl w:val="0"/>
          <w:numId w:val="5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5539A">
        <w:rPr>
          <w:rFonts w:ascii="Arial Unicode MS" w:eastAsia="Arial Unicode MS" w:hAnsi="Arial Unicode MS" w:cs="Arial Unicode MS"/>
          <w:sz w:val="24"/>
          <w:szCs w:val="24"/>
        </w:rPr>
        <w:t>Don’t be afraid to go</w:t>
      </w:r>
      <w:r w:rsidR="00523554">
        <w:rPr>
          <w:rFonts w:ascii="Arial Unicode MS" w:eastAsia="Arial Unicode MS" w:hAnsi="Arial Unicode MS" w:cs="Arial Unicode MS"/>
          <w:sz w:val="24"/>
          <w:szCs w:val="24"/>
        </w:rPr>
        <w:t xml:space="preserve"> deep with your message. If you struggle</w:t>
      </w:r>
      <w:r w:rsidR="00B34410" w:rsidRPr="0055539A">
        <w:rPr>
          <w:rFonts w:ascii="Arial Unicode MS" w:eastAsia="Arial Unicode MS" w:hAnsi="Arial Unicode MS" w:cs="Arial Unicode MS"/>
          <w:sz w:val="24"/>
          <w:szCs w:val="24"/>
        </w:rPr>
        <w:t xml:space="preserve"> to articulate your point</w:t>
      </w:r>
      <w:r w:rsidR="000771D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A64730" w:rsidRPr="0055539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5539A">
        <w:rPr>
          <w:rFonts w:ascii="Arial Unicode MS" w:eastAsia="Arial Unicode MS" w:hAnsi="Arial Unicode MS" w:cs="Arial Unicode MS"/>
          <w:sz w:val="24"/>
          <w:szCs w:val="24"/>
        </w:rPr>
        <w:t>make</w:t>
      </w:r>
      <w:r w:rsidR="000771D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5539A">
        <w:rPr>
          <w:rFonts w:ascii="Arial Unicode MS" w:eastAsia="Arial Unicode MS" w:hAnsi="Arial Unicode MS" w:cs="Arial Unicode MS"/>
          <w:sz w:val="24"/>
          <w:szCs w:val="24"/>
        </w:rPr>
        <w:t>sure y</w:t>
      </w:r>
      <w:r w:rsidR="00523554">
        <w:rPr>
          <w:rFonts w:ascii="Arial Unicode MS" w:eastAsia="Arial Unicode MS" w:hAnsi="Arial Unicode MS" w:cs="Arial Unicode MS"/>
          <w:sz w:val="24"/>
          <w:szCs w:val="24"/>
        </w:rPr>
        <w:t xml:space="preserve">ou write out exactly what </w:t>
      </w:r>
      <w:r w:rsidR="000771D1">
        <w:rPr>
          <w:rFonts w:ascii="Arial Unicode MS" w:eastAsia="Arial Unicode MS" w:hAnsi="Arial Unicode MS" w:cs="Arial Unicode MS"/>
          <w:sz w:val="24"/>
          <w:szCs w:val="24"/>
        </w:rPr>
        <w:t xml:space="preserve">you </w:t>
      </w:r>
      <w:r w:rsidR="00523554">
        <w:rPr>
          <w:rFonts w:ascii="Arial Unicode MS" w:eastAsia="Arial Unicode MS" w:hAnsi="Arial Unicode MS" w:cs="Arial Unicode MS"/>
          <w:sz w:val="24"/>
          <w:szCs w:val="24"/>
        </w:rPr>
        <w:t>want</w:t>
      </w:r>
      <w:r w:rsidRPr="0055539A">
        <w:rPr>
          <w:rFonts w:ascii="Arial Unicode MS" w:eastAsia="Arial Unicode MS" w:hAnsi="Arial Unicode MS" w:cs="Arial Unicode MS"/>
          <w:sz w:val="24"/>
          <w:szCs w:val="24"/>
        </w:rPr>
        <w:t xml:space="preserve"> to convey.</w:t>
      </w:r>
    </w:p>
    <w:p w14:paraId="61BA8383" w14:textId="14B8D1DE" w:rsidR="00C838AF" w:rsidRPr="0055539A" w:rsidRDefault="004A7909" w:rsidP="00430EF9">
      <w:pPr>
        <w:pStyle w:val="ListParagraph"/>
        <w:numPr>
          <w:ilvl w:val="0"/>
          <w:numId w:val="5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</w:t>
      </w:r>
      <w:r w:rsidR="00C838AF" w:rsidRPr="0055539A">
        <w:rPr>
          <w:rFonts w:ascii="Arial Unicode MS" w:eastAsia="Arial Unicode MS" w:hAnsi="Arial Unicode MS" w:cs="Arial Unicode MS"/>
          <w:sz w:val="24"/>
          <w:szCs w:val="24"/>
        </w:rPr>
        <w:t>ook up th</w:t>
      </w:r>
      <w:r w:rsidR="004119A3">
        <w:rPr>
          <w:rFonts w:ascii="Arial Unicode MS" w:eastAsia="Arial Unicode MS" w:hAnsi="Arial Unicode MS" w:cs="Arial Unicode MS"/>
          <w:sz w:val="24"/>
          <w:szCs w:val="24"/>
        </w:rPr>
        <w:t xml:space="preserve">e correct pronunciations of towns, </w:t>
      </w:r>
      <w:r w:rsidR="00C838AF" w:rsidRPr="0055539A">
        <w:rPr>
          <w:rFonts w:ascii="Arial Unicode MS" w:eastAsia="Arial Unicode MS" w:hAnsi="Arial Unicode MS" w:cs="Arial Unicode MS"/>
          <w:sz w:val="24"/>
          <w:szCs w:val="24"/>
        </w:rPr>
        <w:t>names</w:t>
      </w:r>
      <w:r w:rsidR="004119A3">
        <w:rPr>
          <w:rFonts w:ascii="Arial Unicode MS" w:eastAsia="Arial Unicode MS" w:hAnsi="Arial Unicode MS" w:cs="Arial Unicode MS"/>
          <w:sz w:val="24"/>
          <w:szCs w:val="24"/>
        </w:rPr>
        <w:t>, and Greek transliterations you use</w:t>
      </w:r>
      <w:r w:rsidR="00C838AF" w:rsidRPr="0055539A">
        <w:rPr>
          <w:rFonts w:ascii="Arial Unicode MS" w:eastAsia="Arial Unicode MS" w:hAnsi="Arial Unicode MS" w:cs="Arial Unicode MS"/>
          <w:sz w:val="24"/>
          <w:szCs w:val="24"/>
        </w:rPr>
        <w:t xml:space="preserve"> in your</w:t>
      </w:r>
      <w:r w:rsidR="004119A3">
        <w:rPr>
          <w:rFonts w:ascii="Arial Unicode MS" w:eastAsia="Arial Unicode MS" w:hAnsi="Arial Unicode MS" w:cs="Arial Unicode MS"/>
          <w:sz w:val="24"/>
          <w:szCs w:val="24"/>
        </w:rPr>
        <w:t xml:space="preserve"> sermon</w:t>
      </w:r>
      <w:r w:rsidR="00C838AF" w:rsidRPr="0055539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795B3579" w14:textId="7D721B77" w:rsidR="003D150C" w:rsidRDefault="003D150C" w:rsidP="003D150C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3D150C">
        <w:rPr>
          <w:rFonts w:ascii="Arial Unicode MS" w:eastAsia="Arial Unicode MS" w:hAnsi="Arial Unicode MS" w:cs="Arial Unicode MS"/>
          <w:sz w:val="24"/>
          <w:szCs w:val="24"/>
        </w:rPr>
        <w:t xml:space="preserve">Be careful how </w:t>
      </w:r>
      <w:r w:rsidR="000771D1">
        <w:rPr>
          <w:rFonts w:ascii="Arial Unicode MS" w:eastAsia="Arial Unicode MS" w:hAnsi="Arial Unicode MS" w:cs="Arial Unicode MS"/>
          <w:sz w:val="24"/>
          <w:szCs w:val="24"/>
        </w:rPr>
        <w:t xml:space="preserve">you </w:t>
      </w:r>
      <w:r w:rsidR="00C838AF" w:rsidRPr="003D150C">
        <w:rPr>
          <w:rFonts w:ascii="Arial Unicode MS" w:eastAsia="Arial Unicode MS" w:hAnsi="Arial Unicode MS" w:cs="Arial Unicode MS"/>
          <w:sz w:val="24"/>
          <w:szCs w:val="24"/>
        </w:rPr>
        <w:t>quo</w:t>
      </w:r>
      <w:r w:rsidRPr="003D150C">
        <w:rPr>
          <w:rFonts w:ascii="Arial Unicode MS" w:eastAsia="Arial Unicode MS" w:hAnsi="Arial Unicode MS" w:cs="Arial Unicode MS"/>
          <w:sz w:val="24"/>
          <w:szCs w:val="24"/>
        </w:rPr>
        <w:t xml:space="preserve">te from </w:t>
      </w:r>
      <w:r w:rsidR="000771D1">
        <w:rPr>
          <w:rFonts w:ascii="Arial Unicode MS" w:eastAsia="Arial Unicode MS" w:hAnsi="Arial Unicode MS" w:cs="Arial Unicode MS"/>
          <w:sz w:val="24"/>
          <w:szCs w:val="24"/>
        </w:rPr>
        <w:t xml:space="preserve">sources </w:t>
      </w:r>
      <w:r w:rsidRPr="003D150C">
        <w:rPr>
          <w:rFonts w:ascii="Arial Unicode MS" w:eastAsia="Arial Unicode MS" w:hAnsi="Arial Unicode MS" w:cs="Arial Unicode MS"/>
          <w:sz w:val="24"/>
          <w:szCs w:val="24"/>
        </w:rPr>
        <w:t>outside Scripture. For example, only use a Bible dictionary to define words</w:t>
      </w:r>
      <w:r w:rsidR="000771D1">
        <w:rPr>
          <w:rFonts w:ascii="Arial Unicode MS" w:eastAsia="Arial Unicode MS" w:hAnsi="Arial Unicode MS" w:cs="Arial Unicode MS"/>
          <w:sz w:val="24"/>
          <w:szCs w:val="24"/>
        </w:rPr>
        <w:t>, not Webster’s</w:t>
      </w:r>
      <w:r w:rsidRPr="003D150C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14:paraId="46C01A46" w14:textId="256EEFD7" w:rsidR="003D150C" w:rsidRDefault="003D150C" w:rsidP="003D150C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3D150C">
        <w:rPr>
          <w:rFonts w:ascii="Arial Unicode MS" w:eastAsia="Arial Unicode MS" w:hAnsi="Arial Unicode MS" w:cs="Arial Unicode MS"/>
          <w:sz w:val="24"/>
          <w:szCs w:val="24"/>
        </w:rPr>
        <w:t>The Gospel is a rock of offense (1 Pe</w:t>
      </w:r>
      <w:r>
        <w:rPr>
          <w:rFonts w:ascii="Arial Unicode MS" w:eastAsia="Arial Unicode MS" w:hAnsi="Arial Unicode MS" w:cs="Arial Unicode MS"/>
          <w:sz w:val="24"/>
          <w:szCs w:val="24"/>
        </w:rPr>
        <w:t>t</w:t>
      </w:r>
      <w:r w:rsidRPr="003D150C">
        <w:rPr>
          <w:rFonts w:ascii="Arial Unicode MS" w:eastAsia="Arial Unicode MS" w:hAnsi="Arial Unicode MS" w:cs="Arial Unicode MS"/>
          <w:sz w:val="24"/>
          <w:szCs w:val="24"/>
        </w:rPr>
        <w:t xml:space="preserve"> 2:8)</w:t>
      </w:r>
      <w:r w:rsidR="00C431C7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3D150C">
        <w:rPr>
          <w:rFonts w:ascii="Arial Unicode MS" w:eastAsia="Arial Unicode MS" w:hAnsi="Arial Unicode MS" w:cs="Arial Unicode MS"/>
          <w:sz w:val="24"/>
          <w:szCs w:val="24"/>
        </w:rPr>
        <w:t xml:space="preserve"> which means our messages could be controversial becaus</w:t>
      </w:r>
      <w:r w:rsidR="000771D1">
        <w:rPr>
          <w:rFonts w:ascii="Arial Unicode MS" w:eastAsia="Arial Unicode MS" w:hAnsi="Arial Unicode MS" w:cs="Arial Unicode MS"/>
          <w:sz w:val="24"/>
          <w:szCs w:val="24"/>
        </w:rPr>
        <w:t>e we preach</w:t>
      </w:r>
      <w:r w:rsidRPr="003D15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Pr="003D150C">
        <w:rPr>
          <w:rFonts w:ascii="Arial Unicode MS" w:eastAsia="Arial Unicode MS" w:hAnsi="Arial Unicode MS" w:cs="Arial Unicode MS"/>
          <w:sz w:val="24"/>
          <w:szCs w:val="24"/>
        </w:rPr>
        <w:t>truth</w:t>
      </w:r>
      <w:proofErr w:type="gramEnd"/>
      <w:r w:rsidRPr="003D150C">
        <w:rPr>
          <w:rFonts w:ascii="Arial Unicode MS" w:eastAsia="Arial Unicode MS" w:hAnsi="Arial Unicode MS" w:cs="Arial Unicode MS"/>
          <w:sz w:val="24"/>
          <w:szCs w:val="24"/>
        </w:rPr>
        <w:t xml:space="preserve"> and some people don’t like to hear it. However, since we aren’t the senior Pastor</w:t>
      </w:r>
      <w:r w:rsidR="000771D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4A7909">
        <w:rPr>
          <w:rFonts w:ascii="Arial Unicode MS" w:eastAsia="Arial Unicode MS" w:hAnsi="Arial Unicode MS" w:cs="Arial Unicode MS"/>
          <w:sz w:val="24"/>
          <w:szCs w:val="24"/>
        </w:rPr>
        <w:t xml:space="preserve"> we </w:t>
      </w:r>
      <w:proofErr w:type="gramStart"/>
      <w:r w:rsidR="004A7909">
        <w:rPr>
          <w:rFonts w:ascii="Arial Unicode MS" w:eastAsia="Arial Unicode MS" w:hAnsi="Arial Unicode MS" w:cs="Arial Unicode MS"/>
          <w:sz w:val="24"/>
          <w:szCs w:val="24"/>
        </w:rPr>
        <w:t>have to</w:t>
      </w:r>
      <w:proofErr w:type="gramEnd"/>
      <w:r w:rsidR="004A7909">
        <w:rPr>
          <w:rFonts w:ascii="Arial Unicode MS" w:eastAsia="Arial Unicode MS" w:hAnsi="Arial Unicode MS" w:cs="Arial Unicode MS"/>
          <w:sz w:val="24"/>
          <w:szCs w:val="24"/>
        </w:rPr>
        <w:t xml:space="preserve"> be careful </w:t>
      </w:r>
      <w:r w:rsidR="000771D1">
        <w:rPr>
          <w:rFonts w:ascii="Arial Unicode MS" w:eastAsia="Arial Unicode MS" w:hAnsi="Arial Unicode MS" w:cs="Arial Unicode MS"/>
          <w:sz w:val="24"/>
          <w:szCs w:val="24"/>
        </w:rPr>
        <w:t xml:space="preserve">not </w:t>
      </w:r>
      <w:r w:rsidR="004A7909">
        <w:rPr>
          <w:rFonts w:ascii="Arial Unicode MS" w:eastAsia="Arial Unicode MS" w:hAnsi="Arial Unicode MS" w:cs="Arial Unicode MS"/>
          <w:sz w:val="24"/>
          <w:szCs w:val="24"/>
        </w:rPr>
        <w:t xml:space="preserve">to </w:t>
      </w:r>
      <w:r w:rsidR="000771D1">
        <w:rPr>
          <w:rFonts w:ascii="Arial Unicode MS" w:eastAsia="Arial Unicode MS" w:hAnsi="Arial Unicode MS" w:cs="Arial Unicode MS"/>
          <w:sz w:val="24"/>
          <w:szCs w:val="24"/>
        </w:rPr>
        <w:t xml:space="preserve">talk about topics </w:t>
      </w:r>
      <w:r w:rsidR="004A7909">
        <w:rPr>
          <w:rFonts w:ascii="Arial Unicode MS" w:eastAsia="Arial Unicode MS" w:hAnsi="Arial Unicode MS" w:cs="Arial Unicode MS"/>
          <w:sz w:val="24"/>
          <w:szCs w:val="24"/>
        </w:rPr>
        <w:t xml:space="preserve">outside of </w:t>
      </w:r>
      <w:r w:rsidRPr="003D150C">
        <w:rPr>
          <w:rFonts w:ascii="Arial Unicode MS" w:eastAsia="Arial Unicode MS" w:hAnsi="Arial Unicode MS" w:cs="Arial Unicode MS"/>
          <w:sz w:val="24"/>
          <w:szCs w:val="24"/>
        </w:rPr>
        <w:t xml:space="preserve">our </w:t>
      </w:r>
      <w:r w:rsidR="000771D1">
        <w:rPr>
          <w:rFonts w:ascii="Arial Unicode MS" w:eastAsia="Arial Unicode MS" w:hAnsi="Arial Unicode MS" w:cs="Arial Unicode MS"/>
          <w:sz w:val="24"/>
          <w:szCs w:val="24"/>
        </w:rPr>
        <w:t>authority to guide the body. For example, do not preach whom a person should vote for, how to dress, etc.</w:t>
      </w:r>
      <w:r w:rsidRPr="003D15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D150C">
        <w:rPr>
          <w:rFonts w:ascii="Segoe UI Symbol" w:eastAsia="Arial Unicode MS" w:hAnsi="Segoe UI Symbol" w:cs="Segoe UI Symbol"/>
          <w:sz w:val="24"/>
          <w:szCs w:val="24"/>
        </w:rPr>
        <w:t>😊</w:t>
      </w:r>
      <w:r w:rsidRPr="003D150C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743A051D" w14:textId="77777777" w:rsidR="00F2567E" w:rsidRDefault="00F2567E" w:rsidP="00F2567E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163BC761" w14:textId="127E1EBD" w:rsidR="00F2567E" w:rsidRDefault="00F2567E" w:rsidP="00F2567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Pastor Adam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Pilota</w:t>
      </w:r>
      <w:proofErr w:type="spellEnd"/>
    </w:p>
    <w:p w14:paraId="0E5CA04B" w14:textId="0B6DE2B3" w:rsidR="00F2567E" w:rsidRPr="00F2567E" w:rsidRDefault="00F2567E" w:rsidP="00F2567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1/15/2020</w:t>
      </w:r>
    </w:p>
    <w:p w14:paraId="317CDC61" w14:textId="77777777" w:rsidR="003D150C" w:rsidRPr="000771D1" w:rsidRDefault="003D150C" w:rsidP="000771D1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1717B782" w14:textId="77C913CF" w:rsidR="00C838AF" w:rsidRPr="0055539A" w:rsidRDefault="00C838AF" w:rsidP="00430EF9">
      <w:pPr>
        <w:pStyle w:val="ListParagraph"/>
        <w:spacing w:line="240" w:lineRule="auto"/>
        <w:rPr>
          <w:rFonts w:ascii="Arial Unicode MS" w:eastAsia="Arial Unicode MS" w:hAnsi="Arial Unicode MS" w:cs="Arial Unicode MS"/>
          <w:color w:val="0070C0"/>
          <w:sz w:val="24"/>
          <w:szCs w:val="24"/>
        </w:rPr>
      </w:pPr>
    </w:p>
    <w:p w14:paraId="03E7ADAD" w14:textId="0320FE28" w:rsidR="00C838AF" w:rsidRPr="0055539A" w:rsidRDefault="00C838AF" w:rsidP="00C838AF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69FE8935" w14:textId="77777777" w:rsidR="00C838AF" w:rsidRPr="0055539A" w:rsidRDefault="00C838AF" w:rsidP="00C838AF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64E29B68" w14:textId="07E12E68" w:rsidR="00C838AF" w:rsidRPr="0055539A" w:rsidRDefault="00C838AF" w:rsidP="00C838AF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6470C6DC" w14:textId="77777777" w:rsidR="00C838AF" w:rsidRPr="0055539A" w:rsidRDefault="00C838AF" w:rsidP="00C838AF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5589DD35" w14:textId="77777777" w:rsidR="00C838AF" w:rsidRPr="0055539A" w:rsidRDefault="00C838AF" w:rsidP="00C838AF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24F81AB0" w14:textId="77777777" w:rsidR="00C838AF" w:rsidRPr="0055539A" w:rsidRDefault="00C838AF" w:rsidP="00C838AF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63588B72" w14:textId="77777777" w:rsidR="000A2887" w:rsidRPr="0055539A" w:rsidRDefault="00A32B0C">
      <w:pPr>
        <w:rPr>
          <w:rFonts w:ascii="Arial Unicode MS" w:eastAsia="Arial Unicode MS" w:hAnsi="Arial Unicode MS" w:cs="Arial Unicode MS"/>
          <w:sz w:val="24"/>
          <w:szCs w:val="24"/>
        </w:rPr>
      </w:pPr>
    </w:p>
    <w:sectPr w:rsidR="000A2887" w:rsidRPr="0055539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F9D4A" w14:textId="77777777" w:rsidR="00A32B0C" w:rsidRDefault="00A32B0C" w:rsidP="00823489">
      <w:pPr>
        <w:spacing w:after="0" w:line="240" w:lineRule="auto"/>
      </w:pPr>
      <w:r>
        <w:separator/>
      </w:r>
    </w:p>
  </w:endnote>
  <w:endnote w:type="continuationSeparator" w:id="0">
    <w:p w14:paraId="1EBE39D2" w14:textId="77777777" w:rsidR="00A32B0C" w:rsidRDefault="00A32B0C" w:rsidP="0082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11089" w14:textId="77777777" w:rsidR="00823489" w:rsidRDefault="00823489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FD1763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1BE49F45" w14:textId="77777777" w:rsidR="00823489" w:rsidRDefault="00823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79DB3" w14:textId="77777777" w:rsidR="00A32B0C" w:rsidRDefault="00A32B0C" w:rsidP="00823489">
      <w:pPr>
        <w:spacing w:after="0" w:line="240" w:lineRule="auto"/>
      </w:pPr>
      <w:r>
        <w:separator/>
      </w:r>
    </w:p>
  </w:footnote>
  <w:footnote w:type="continuationSeparator" w:id="0">
    <w:p w14:paraId="12FF91C7" w14:textId="77777777" w:rsidR="00A32B0C" w:rsidRDefault="00A32B0C" w:rsidP="00823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47AC"/>
    <w:multiLevelType w:val="hybridMultilevel"/>
    <w:tmpl w:val="D5BC20FA"/>
    <w:lvl w:ilvl="0" w:tplc="E90403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45AF"/>
    <w:multiLevelType w:val="hybridMultilevel"/>
    <w:tmpl w:val="7C647CD8"/>
    <w:lvl w:ilvl="0" w:tplc="DC8C8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82336E"/>
    <w:multiLevelType w:val="hybridMultilevel"/>
    <w:tmpl w:val="E07CA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62540"/>
    <w:multiLevelType w:val="hybridMultilevel"/>
    <w:tmpl w:val="B5C26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E4954"/>
    <w:multiLevelType w:val="hybridMultilevel"/>
    <w:tmpl w:val="A1887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B3E16"/>
    <w:multiLevelType w:val="hybridMultilevel"/>
    <w:tmpl w:val="382E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21344"/>
    <w:multiLevelType w:val="hybridMultilevel"/>
    <w:tmpl w:val="8B50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5184B"/>
    <w:multiLevelType w:val="hybridMultilevel"/>
    <w:tmpl w:val="41245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F178F"/>
    <w:multiLevelType w:val="hybridMultilevel"/>
    <w:tmpl w:val="39EA403A"/>
    <w:lvl w:ilvl="0" w:tplc="887A1F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73889"/>
    <w:multiLevelType w:val="hybridMultilevel"/>
    <w:tmpl w:val="4F90A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8AF"/>
    <w:rsid w:val="000771D1"/>
    <w:rsid w:val="000957E6"/>
    <w:rsid w:val="000D614B"/>
    <w:rsid w:val="001A6DAF"/>
    <w:rsid w:val="001D31E9"/>
    <w:rsid w:val="001D7274"/>
    <w:rsid w:val="0027155F"/>
    <w:rsid w:val="003B7F45"/>
    <w:rsid w:val="003C4FAB"/>
    <w:rsid w:val="003D150C"/>
    <w:rsid w:val="003D74C8"/>
    <w:rsid w:val="004119A3"/>
    <w:rsid w:val="00430EF9"/>
    <w:rsid w:val="004A7909"/>
    <w:rsid w:val="00523554"/>
    <w:rsid w:val="00550921"/>
    <w:rsid w:val="0055539A"/>
    <w:rsid w:val="005A435E"/>
    <w:rsid w:val="0071558C"/>
    <w:rsid w:val="00726CD3"/>
    <w:rsid w:val="00823489"/>
    <w:rsid w:val="008251C4"/>
    <w:rsid w:val="008669FD"/>
    <w:rsid w:val="008C576C"/>
    <w:rsid w:val="00935088"/>
    <w:rsid w:val="00952447"/>
    <w:rsid w:val="009778CB"/>
    <w:rsid w:val="009D04DB"/>
    <w:rsid w:val="00A32B0C"/>
    <w:rsid w:val="00A64730"/>
    <w:rsid w:val="00A76309"/>
    <w:rsid w:val="00AF3FE8"/>
    <w:rsid w:val="00AF55C6"/>
    <w:rsid w:val="00B34410"/>
    <w:rsid w:val="00B5371B"/>
    <w:rsid w:val="00B55082"/>
    <w:rsid w:val="00BD65B6"/>
    <w:rsid w:val="00C34885"/>
    <w:rsid w:val="00C431C7"/>
    <w:rsid w:val="00C838AF"/>
    <w:rsid w:val="00CD08F6"/>
    <w:rsid w:val="00D25832"/>
    <w:rsid w:val="00D66389"/>
    <w:rsid w:val="00D84A52"/>
    <w:rsid w:val="00DA7816"/>
    <w:rsid w:val="00DF53E8"/>
    <w:rsid w:val="00E04164"/>
    <w:rsid w:val="00F148DF"/>
    <w:rsid w:val="00F16A70"/>
    <w:rsid w:val="00F2567E"/>
    <w:rsid w:val="00F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1A569"/>
  <w15:chartTrackingRefBased/>
  <w15:docId w15:val="{F0CE332B-5B3F-477B-BE4D-9C798D60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489"/>
  </w:style>
  <w:style w:type="paragraph" w:styleId="Footer">
    <w:name w:val="footer"/>
    <w:basedOn w:val="Normal"/>
    <w:link w:val="FooterChar"/>
    <w:uiPriority w:val="99"/>
    <w:unhideWhenUsed/>
    <w:rsid w:val="00823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Pilota</dc:creator>
  <cp:keywords/>
  <dc:description/>
  <cp:lastModifiedBy>Jan Paron</cp:lastModifiedBy>
  <cp:revision>2</cp:revision>
  <dcterms:created xsi:type="dcterms:W3CDTF">2022-04-07T13:12:00Z</dcterms:created>
  <dcterms:modified xsi:type="dcterms:W3CDTF">2022-04-07T13:12:00Z</dcterms:modified>
</cp:coreProperties>
</file>